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организации,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Принять заявление от родителей (за-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про-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индиви- дуальный образовательный маршрут для отдельных детей в рамках инклюзив- ного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 при Государственном академиче- 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культура.рф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Ре-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lastRenderedPageBreak/>
              <w:t>естр адаптированных дополнительных общеобразовательных общераз- 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903C64"/>
    <w:rsid w:val="00924D2F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Управделами</cp:lastModifiedBy>
  <cp:revision>2</cp:revision>
  <dcterms:created xsi:type="dcterms:W3CDTF">2024-02-12T11:28:00Z</dcterms:created>
  <dcterms:modified xsi:type="dcterms:W3CDTF">2024-02-12T11:28:00Z</dcterms:modified>
</cp:coreProperties>
</file>